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C4" w:rsidRPr="007E1803" w:rsidRDefault="00540FC4" w:rsidP="00540FC4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  <w:noProof/>
          <w:lang w:val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-104775</wp:posOffset>
            </wp:positionV>
            <wp:extent cx="2286000" cy="1276350"/>
            <wp:effectExtent l="0" t="0" r="0" b="0"/>
            <wp:wrapSquare wrapText="bothSides"/>
            <wp:docPr id="2" name="Picture 2" descr="logoooo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/>
      <w:r w:rsidRPr="007E1803">
        <w:rPr>
          <w:rFonts w:ascii="Arial" w:hAnsi="Arial" w:cs="Arial"/>
          <w:b/>
          <w:i/>
        </w:rPr>
        <w:t>JU „Dom za stara lica Zenica</w:t>
      </w:r>
      <w:proofErr w:type="gramStart"/>
      <w:r w:rsidRPr="007E1803">
        <w:rPr>
          <w:rFonts w:ascii="Arial" w:hAnsi="Arial" w:cs="Arial"/>
          <w:b/>
          <w:i/>
        </w:rPr>
        <w:t>“ Zenica</w:t>
      </w:r>
      <w:proofErr w:type="gramEnd"/>
    </w:p>
    <w:p w:rsidR="00540FC4" w:rsidRPr="007E1803" w:rsidRDefault="00540FC4" w:rsidP="00540FC4">
      <w:pPr>
        <w:rPr>
          <w:rFonts w:ascii="Arial" w:hAnsi="Arial" w:cs="Arial"/>
          <w:b/>
          <w:i/>
        </w:rPr>
      </w:pPr>
      <w:proofErr w:type="spellStart"/>
      <w:r w:rsidRPr="007E1803">
        <w:rPr>
          <w:rFonts w:ascii="Arial" w:hAnsi="Arial" w:cs="Arial"/>
          <w:b/>
          <w:i/>
        </w:rPr>
        <w:t>Ulica</w:t>
      </w:r>
      <w:proofErr w:type="spellEnd"/>
      <w:r w:rsidRPr="007E1803">
        <w:rPr>
          <w:rFonts w:ascii="Arial" w:hAnsi="Arial" w:cs="Arial"/>
          <w:b/>
          <w:i/>
        </w:rPr>
        <w:t xml:space="preserve">: </w:t>
      </w:r>
      <w:proofErr w:type="spellStart"/>
      <w:r w:rsidRPr="007E1803">
        <w:rPr>
          <w:rFonts w:ascii="Arial" w:hAnsi="Arial" w:cs="Arial"/>
          <w:b/>
          <w:i/>
        </w:rPr>
        <w:t>Crkvice</w:t>
      </w:r>
      <w:proofErr w:type="spellEnd"/>
      <w:r w:rsidRPr="007E1803">
        <w:rPr>
          <w:rFonts w:ascii="Arial" w:hAnsi="Arial" w:cs="Arial"/>
          <w:b/>
          <w:i/>
        </w:rPr>
        <w:t xml:space="preserve"> 48 a  </w:t>
      </w:r>
    </w:p>
    <w:p w:rsidR="00540FC4" w:rsidRPr="007E1803" w:rsidRDefault="00540FC4" w:rsidP="00540FC4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</w:rPr>
        <w:t>Tel: 032/226-514; 226-</w:t>
      </w:r>
      <w:proofErr w:type="gramStart"/>
      <w:r w:rsidRPr="007E1803">
        <w:rPr>
          <w:rFonts w:ascii="Arial" w:hAnsi="Arial" w:cs="Arial"/>
          <w:b/>
          <w:i/>
        </w:rPr>
        <w:t>515 ;</w:t>
      </w:r>
      <w:proofErr w:type="gramEnd"/>
      <w:r w:rsidRPr="007E1803">
        <w:rPr>
          <w:rFonts w:ascii="Arial" w:hAnsi="Arial" w:cs="Arial"/>
          <w:b/>
          <w:i/>
        </w:rPr>
        <w:t xml:space="preserve"> 226-517; 226-976</w:t>
      </w:r>
    </w:p>
    <w:p w:rsidR="00540FC4" w:rsidRPr="007E1803" w:rsidRDefault="00540FC4" w:rsidP="00540FC4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</w:rPr>
        <w:t xml:space="preserve">ID </w:t>
      </w:r>
      <w:proofErr w:type="spellStart"/>
      <w:r w:rsidRPr="007E1803">
        <w:rPr>
          <w:rFonts w:ascii="Arial" w:hAnsi="Arial" w:cs="Arial"/>
          <w:b/>
          <w:i/>
        </w:rPr>
        <w:t>broj</w:t>
      </w:r>
      <w:proofErr w:type="spellEnd"/>
      <w:r w:rsidRPr="007E1803">
        <w:rPr>
          <w:rFonts w:ascii="Arial" w:hAnsi="Arial" w:cs="Arial"/>
          <w:b/>
          <w:i/>
        </w:rPr>
        <w:t>: 4218633780005</w:t>
      </w:r>
    </w:p>
    <w:p w:rsidR="00540FC4" w:rsidRPr="007E1803" w:rsidRDefault="00540FC4" w:rsidP="00540FC4">
      <w:pPr>
        <w:rPr>
          <w:rFonts w:ascii="Arial" w:hAnsi="Arial" w:cs="Arial"/>
          <w:b/>
          <w:i/>
        </w:rPr>
      </w:pPr>
      <w:proofErr w:type="spellStart"/>
      <w:r w:rsidRPr="007E1803">
        <w:rPr>
          <w:rFonts w:ascii="Arial" w:hAnsi="Arial" w:cs="Arial"/>
          <w:b/>
          <w:i/>
        </w:rPr>
        <w:t>Žiro</w:t>
      </w:r>
      <w:proofErr w:type="spellEnd"/>
      <w:r w:rsidRPr="007E1803">
        <w:rPr>
          <w:rFonts w:ascii="Arial" w:hAnsi="Arial" w:cs="Arial"/>
          <w:b/>
          <w:i/>
        </w:rPr>
        <w:t xml:space="preserve"> </w:t>
      </w:r>
      <w:proofErr w:type="spellStart"/>
      <w:r w:rsidRPr="007E1803">
        <w:rPr>
          <w:rFonts w:ascii="Arial" w:hAnsi="Arial" w:cs="Arial"/>
          <w:b/>
          <w:i/>
        </w:rPr>
        <w:t>račun</w:t>
      </w:r>
      <w:proofErr w:type="spellEnd"/>
      <w:r w:rsidRPr="007E1803">
        <w:rPr>
          <w:rFonts w:ascii="Arial" w:hAnsi="Arial" w:cs="Arial"/>
          <w:b/>
          <w:i/>
        </w:rPr>
        <w:t>: 1340100000288404 IK Banka Zenica</w:t>
      </w:r>
    </w:p>
    <w:p w:rsidR="00540FC4" w:rsidRDefault="00540FC4" w:rsidP="00540FC4">
      <w:pPr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 xml:space="preserve">I  </w:t>
      </w:r>
      <w:proofErr w:type="spellStart"/>
      <w:r>
        <w:rPr>
          <w:rFonts w:ascii="Arial" w:hAnsi="Arial" w:cs="Arial"/>
          <w:b/>
          <w:i/>
        </w:rPr>
        <w:t>transakcijki</w:t>
      </w:r>
      <w:proofErr w:type="spellEnd"/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račun</w:t>
      </w:r>
      <w:proofErr w:type="spellEnd"/>
      <w:r>
        <w:rPr>
          <w:rFonts w:ascii="Arial" w:hAnsi="Arial" w:cs="Arial"/>
          <w:b/>
          <w:i/>
        </w:rPr>
        <w:t xml:space="preserve"> br:154-280-2009 1310-03-INTESA SANPAOLO BANKA</w:t>
      </w:r>
    </w:p>
    <w:p w:rsidR="00540FC4" w:rsidRDefault="00540FC4" w:rsidP="00540FC4">
      <w:pPr>
        <w:rPr>
          <w:rFonts w:ascii="Arial" w:hAnsi="Arial" w:cs="Arial"/>
          <w:i/>
        </w:rPr>
      </w:pPr>
      <w:proofErr w:type="gramStart"/>
      <w:r w:rsidRPr="007E1803">
        <w:rPr>
          <w:rFonts w:ascii="Arial" w:hAnsi="Arial" w:cs="Arial"/>
          <w:b/>
          <w:i/>
        </w:rPr>
        <w:t>e-mail</w:t>
      </w:r>
      <w:proofErr w:type="gramEnd"/>
      <w:r w:rsidRPr="007E1803">
        <w:rPr>
          <w:rFonts w:ascii="Arial" w:hAnsi="Arial" w:cs="Arial"/>
          <w:b/>
          <w:i/>
        </w:rPr>
        <w:t>:</w:t>
      </w:r>
      <w:r w:rsidRPr="00540FC4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domzastaralicazenica</w:t>
      </w:r>
      <w:proofErr w:type="spellEnd"/>
      <w:r>
        <w:rPr>
          <w:rFonts w:ascii="Arial" w:hAnsi="Arial" w:cs="Arial"/>
          <w:i/>
        </w:rPr>
        <w:t xml:space="preserve"> @</w:t>
      </w:r>
      <w:proofErr w:type="spellStart"/>
      <w:r>
        <w:rPr>
          <w:rFonts w:ascii="Arial" w:hAnsi="Arial" w:cs="Arial"/>
          <w:i/>
        </w:rPr>
        <w:t>telekabel</w:t>
      </w:r>
      <w:proofErr w:type="spellEnd"/>
      <w:r>
        <w:rPr>
          <w:rFonts w:ascii="Arial" w:hAnsi="Arial" w:cs="Arial"/>
          <w:i/>
        </w:rPr>
        <w:t xml:space="preserve"> .</w:t>
      </w:r>
      <w:proofErr w:type="spellStart"/>
      <w:r>
        <w:rPr>
          <w:rFonts w:ascii="Arial" w:hAnsi="Arial" w:cs="Arial"/>
          <w:i/>
        </w:rPr>
        <w:t>ba</w:t>
      </w:r>
      <w:proofErr w:type="spellEnd"/>
    </w:p>
    <w:p w:rsidR="00540FC4" w:rsidRPr="004F5422" w:rsidRDefault="00540FC4" w:rsidP="00540FC4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</w:t>
      </w:r>
      <w:proofErr w:type="gramStart"/>
      <w:r w:rsidRPr="007E1803">
        <w:rPr>
          <w:rFonts w:ascii="Arial" w:hAnsi="Arial" w:cs="Arial"/>
          <w:b/>
          <w:i/>
        </w:rPr>
        <w:t>www</w:t>
      </w:r>
      <w:proofErr w:type="gramEnd"/>
      <w:r w:rsidRPr="007E1803">
        <w:rPr>
          <w:rFonts w:ascii="Arial" w:hAnsi="Arial" w:cs="Arial"/>
          <w:b/>
          <w:i/>
        </w:rPr>
        <w:t xml:space="preserve">. </w:t>
      </w:r>
      <w:r w:rsidRPr="007E1803">
        <w:rPr>
          <w:rFonts w:ascii="Arial" w:hAnsi="Arial" w:cs="Arial"/>
          <w:b/>
          <w:i/>
          <w:color w:val="0000FF"/>
          <w:u w:val="single"/>
        </w:rPr>
        <w:t>domzastaralicazenica.com</w:t>
      </w:r>
    </w:p>
    <w:p w:rsidR="00540FC4" w:rsidRPr="004F5422" w:rsidRDefault="00540FC4" w:rsidP="00540FC4">
      <w:pPr>
        <w:rPr>
          <w:rFonts w:ascii="Arial" w:hAnsi="Arial" w:cs="Arial"/>
          <w:i/>
        </w:rPr>
      </w:pPr>
    </w:p>
    <w:p w:rsidR="00540FC4" w:rsidRPr="007E1803" w:rsidRDefault="00540FC4" w:rsidP="00540FC4">
      <w:pPr>
        <w:rPr>
          <w:rFonts w:ascii="Arial" w:hAnsi="Arial" w:cs="Arial"/>
          <w:b/>
          <w:i/>
          <w:sz w:val="22"/>
          <w:szCs w:val="22"/>
        </w:rPr>
      </w:pPr>
    </w:p>
    <w:p w:rsidR="00540FC4" w:rsidRPr="007E1803" w:rsidRDefault="00540FC4" w:rsidP="00540FC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Broj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: 02-35- </w:t>
      </w:r>
      <w:r w:rsidR="00540AC5">
        <w:rPr>
          <w:rFonts w:ascii="Arial" w:hAnsi="Arial" w:cs="Arial"/>
          <w:b/>
          <w:i/>
          <w:sz w:val="22"/>
          <w:szCs w:val="22"/>
        </w:rPr>
        <w:t>72.</w:t>
      </w:r>
      <w:r>
        <w:rPr>
          <w:rFonts w:ascii="Arial" w:hAnsi="Arial" w:cs="Arial"/>
          <w:b/>
          <w:i/>
          <w:sz w:val="22"/>
          <w:szCs w:val="22"/>
        </w:rPr>
        <w:t xml:space="preserve">  /19</w:t>
      </w:r>
      <w:r w:rsidRPr="007E180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</w:t>
      </w:r>
    </w:p>
    <w:p w:rsidR="00540FC4" w:rsidRPr="007E1803" w:rsidRDefault="00540FC4" w:rsidP="00540FC4">
      <w:pPr>
        <w:rPr>
          <w:rFonts w:ascii="Arial" w:hAnsi="Arial" w:cs="Arial"/>
          <w:b/>
          <w:i/>
          <w:sz w:val="22"/>
          <w:szCs w:val="22"/>
        </w:rPr>
      </w:pPr>
      <w:proofErr w:type="gramStart"/>
      <w:r w:rsidRPr="007E1803">
        <w:rPr>
          <w:rFonts w:ascii="Arial" w:hAnsi="Arial" w:cs="Arial"/>
          <w:b/>
          <w:i/>
          <w:sz w:val="22"/>
          <w:szCs w:val="22"/>
        </w:rPr>
        <w:t xml:space="preserve">Zenica, 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04.02, 2019</w:t>
      </w:r>
      <w:r w:rsidRPr="007E1803">
        <w:rPr>
          <w:rFonts w:ascii="Arial" w:hAnsi="Arial" w:cs="Arial"/>
          <w:b/>
          <w:i/>
          <w:sz w:val="22"/>
          <w:szCs w:val="22"/>
        </w:rPr>
        <w:t>.g.</w:t>
      </w:r>
      <w:proofErr w:type="gramEnd"/>
      <w:r w:rsidRPr="007E180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540FC4" w:rsidRPr="00CD0FF7" w:rsidRDefault="00540FC4" w:rsidP="00540FC4">
      <w:pPr>
        <w:rPr>
          <w:rFonts w:ascii="Arial" w:hAnsi="Arial" w:cs="Arial"/>
          <w:i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</w:t>
      </w:r>
      <w:r w:rsidR="00CB2830">
        <w:rPr>
          <w:rFonts w:ascii="Arial" w:hAnsi="Arial" w:cs="Arial"/>
          <w:b/>
          <w:i/>
          <w:sz w:val="24"/>
          <w:szCs w:val="24"/>
          <w:lang w:val="hr-HR"/>
        </w:rPr>
        <w:t>Knjigo</w:t>
      </w:r>
      <w:r w:rsidR="00A0512E">
        <w:rPr>
          <w:rFonts w:ascii="Arial" w:hAnsi="Arial" w:cs="Arial"/>
          <w:b/>
          <w:i/>
          <w:sz w:val="24"/>
          <w:szCs w:val="24"/>
          <w:lang w:val="hr-HR"/>
        </w:rPr>
        <w:t xml:space="preserve">vodstveni servis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                                             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----------------------------------------------------------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( Ponuđač)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540FC4" w:rsidRPr="008B2ABC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PREDMET:</w:t>
      </w:r>
      <w:r w:rsidRPr="008B2ABC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Z</w:t>
      </w:r>
      <w:r w:rsidR="00540AC5">
        <w:rPr>
          <w:rFonts w:ascii="Arial" w:hAnsi="Arial" w:cs="Arial"/>
          <w:b/>
          <w:i/>
          <w:sz w:val="24"/>
          <w:szCs w:val="24"/>
          <w:lang w:val="hr-HR"/>
        </w:rPr>
        <w:t xml:space="preserve">ahtjev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za dostavljanje ponude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za obavljanje knjigovodstveno -računovodstvenih usluga  </w:t>
      </w:r>
      <w:r w:rsidRPr="008B2ABC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</w:p>
    <w:p w:rsidR="00540FC4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za potrebe </w:t>
      </w:r>
      <w:r w:rsidRPr="008B2ABC">
        <w:rPr>
          <w:rFonts w:ascii="Arial" w:hAnsi="Arial" w:cs="Arial"/>
          <w:b/>
          <w:i/>
          <w:sz w:val="24"/>
          <w:szCs w:val="24"/>
          <w:lang w:val="hr-HR"/>
        </w:rPr>
        <w:t xml:space="preserve"> JU“ Dom za stara lica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 w:rsidRPr="008B2ABC">
        <w:rPr>
          <w:rFonts w:ascii="Arial" w:hAnsi="Arial" w:cs="Arial"/>
          <w:b/>
          <w:i/>
          <w:sz w:val="24"/>
          <w:szCs w:val="24"/>
          <w:lang w:val="hr-HR"/>
        </w:rPr>
        <w:t xml:space="preserve">Zenica“Zenica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, a po </w:t>
      </w:r>
    </w:p>
    <w:p w:rsidR="00540FC4" w:rsidRPr="00A278CC" w:rsidRDefault="00540FC4" w:rsidP="00540FC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osnovu  direktnog sporazuma </w:t>
      </w:r>
      <w:r w:rsidRPr="008B2ABC">
        <w:rPr>
          <w:rFonts w:ascii="Arial" w:hAnsi="Arial" w:cs="Arial"/>
          <w:b/>
          <w:i/>
          <w:sz w:val="24"/>
          <w:szCs w:val="24"/>
          <w:lang w:val="hr-HR"/>
        </w:rPr>
        <w:t xml:space="preserve">  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Poštovani /Poštovane ,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   Shodno  Zakonu o javnim nabavkama u Bosni i Hercegovini ("Službeni glasnik Bi H br.39/14 ) ,Pravilniku o postupku direktnog sporazuma ( Službeni glasnik BiH br.90/14 ) i ovoj tenderskoj dokumentaciji  pozivam vas da dostavite ponudu  za  obavljanje  knjigovodstvenih i računovodstvenih  poslova </w:t>
      </w:r>
      <w:r w:rsidRPr="004A34A7">
        <w:rPr>
          <w:rFonts w:ascii="Arial" w:hAnsi="Arial" w:cs="Arial"/>
          <w:i/>
          <w:sz w:val="24"/>
          <w:lang w:val="hr-HR"/>
        </w:rPr>
        <w:t xml:space="preserve"> po specifikaciji ka</w:t>
      </w:r>
      <w:r>
        <w:rPr>
          <w:rFonts w:ascii="Arial" w:hAnsi="Arial" w:cs="Arial"/>
          <w:i/>
          <w:sz w:val="24"/>
          <w:lang w:val="hr-HR"/>
        </w:rPr>
        <w:t xml:space="preserve">ko slijedi  u ovom </w:t>
      </w:r>
      <w:r w:rsidRPr="004A34A7">
        <w:rPr>
          <w:rFonts w:ascii="Arial" w:hAnsi="Arial" w:cs="Arial"/>
          <w:i/>
          <w:sz w:val="24"/>
          <w:lang w:val="hr-HR"/>
        </w:rPr>
        <w:t xml:space="preserve"> zahtjevu.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</w:p>
    <w:p w:rsidR="00540FC4" w:rsidRPr="006D640B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RELEVANTNI  PODACI  O  USTANOVI –KORISNIKU USLUGA 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JU „Dom za stara lica Zenica“ Zenica je socijalna ustanova čiji je osnivač Općina/Grad Zenica 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Sjedište ustanove je u Zenici na adresi Crkvice 48a </w:t>
      </w:r>
    </w:p>
    <w:p w:rsidR="00540FC4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obavlja djelatnost:</w:t>
      </w:r>
    </w:p>
    <w:p w:rsidR="00540FC4" w:rsidRDefault="00540FC4" w:rsidP="00540FC4">
      <w:pPr>
        <w:pStyle w:val="ListParagraph"/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1.Djelatnost ustanova sa smještajemkoji uključuje određeni stepen zdravstvene njege ( šifra 87,10)</w:t>
      </w:r>
    </w:p>
    <w:p w:rsidR="00540FC4" w:rsidRDefault="00540FC4" w:rsidP="00540FC4">
      <w:pPr>
        <w:pStyle w:val="ListParagraph"/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2. Djelatnost socijalne zaštite u ustanovama sa smještajem  za starije osobe  i osobe s invaliditetom bez ili s minimalnom njegom ( šifra 87,30)</w:t>
      </w:r>
    </w:p>
    <w:p w:rsidR="00540FC4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ostvaruje prihod dominatno prodajom usluga - naplatom usluga za smještaj i brigu o korisnicima  dok  preostali dio prihoda  ostvaruje putem donacija i dotacija Osnivača)</w:t>
      </w:r>
    </w:p>
    <w:p w:rsidR="00540FC4" w:rsidRPr="00540FC4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Prihod Ustanove u 2018.g  planiran je u iznosu od 814.200,00KM ;  Ostvareni prihod  prema preliminarnom Izvjetaju  u 2018. godini iznosi 838.788, 96 KM. U strukturi prihoda dominiraju sredstva ostvarena po osnovu naplate usluga za smještaj i brigu o korisnicima smještenim u Ustanovu . Ista čine 90,37 % u strukturi ostvarenog prihoda. Preostali dio prihoda obezbijeđen je po osnovu d</w:t>
      </w:r>
      <w:r w:rsidRPr="00540FC4">
        <w:rPr>
          <w:rFonts w:ascii="Arial" w:hAnsi="Arial" w:cs="Arial"/>
          <w:i/>
          <w:sz w:val="24"/>
          <w:lang w:val="hr-HR"/>
        </w:rPr>
        <w:t xml:space="preserve">otacije  Osnivavača  čine 1, 79 </w:t>
      </w:r>
      <w:r w:rsidRPr="00540FC4">
        <w:rPr>
          <w:rFonts w:ascii="Arial" w:hAnsi="Arial" w:cs="Arial"/>
          <w:i/>
          <w:sz w:val="24"/>
          <w:lang w:val="hr-HR"/>
        </w:rPr>
        <w:lastRenderedPageBreak/>
        <w:t>%  ukupno ostvarenog prihoda , dok ostali prihodi iznose 1,26 % i uglavnom se odnose na refundacije bolovanja .</w:t>
      </w:r>
    </w:p>
    <w:p w:rsidR="00540FC4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Rashodi Ustanove  u 2018.g iznose  821.623,00 KM. U strukturi rashoda dominiraju rashodi  karakteristični za ovakve ustanove: plaće i doprinosi i ostala primanja zaposlenih; troškovi nabavke sirovina i materijala: režijski troškovi i slično.</w:t>
      </w:r>
    </w:p>
    <w:p w:rsidR="00540FC4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U strukturi materijalnih sredstava Ustanovesu: građevinski objekti, postrojenja i oprema čija je knjigovodstvena  vrijednost po završnom obračunu za </w:t>
      </w:r>
      <w:r w:rsidRPr="00642AC9">
        <w:rPr>
          <w:rFonts w:ascii="Arial" w:hAnsi="Arial" w:cs="Arial"/>
          <w:i/>
          <w:color w:val="000000" w:themeColor="text1"/>
          <w:sz w:val="24"/>
          <w:lang w:val="hr-HR"/>
        </w:rPr>
        <w:t>2017.g</w:t>
      </w:r>
      <w:r w:rsidRPr="008537EB">
        <w:rPr>
          <w:rFonts w:ascii="Arial" w:hAnsi="Arial" w:cs="Arial"/>
          <w:i/>
          <w:color w:val="FF0000"/>
          <w:sz w:val="24"/>
          <w:lang w:val="hr-HR"/>
        </w:rPr>
        <w:t>.</w:t>
      </w:r>
      <w:r>
        <w:rPr>
          <w:rFonts w:ascii="Arial" w:hAnsi="Arial" w:cs="Arial"/>
          <w:i/>
          <w:sz w:val="24"/>
          <w:lang w:val="hr-HR"/>
        </w:rPr>
        <w:t xml:space="preserve"> iznosila  ukupno  1. 523.386.KM </w:t>
      </w:r>
    </w:p>
    <w:p w:rsidR="00540FC4" w:rsidRPr="00540AC5" w:rsidRDefault="00540FC4" w:rsidP="00540FC4">
      <w:pPr>
        <w:pStyle w:val="ListParagraph"/>
        <w:numPr>
          <w:ilvl w:val="0"/>
          <w:numId w:val="6"/>
        </w:numPr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 zapošljava 24 zaposlenika  u stalnom radnom odnosu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Sve  neophodne druge relevantne podatke vezane za Ustanovu i ponudu tražene usluge možete dobiti u Ustanovi. 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</w:p>
    <w:p w:rsidR="00540FC4" w:rsidRPr="00540AC5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</w:t>
      </w:r>
      <w:r w:rsidRPr="008B2ABC">
        <w:rPr>
          <w:rFonts w:ascii="Arial" w:hAnsi="Arial" w:cs="Arial"/>
          <w:b/>
          <w:i/>
          <w:sz w:val="24"/>
          <w:lang w:val="hr-HR"/>
        </w:rPr>
        <w:t xml:space="preserve">I </w:t>
      </w:r>
      <w:r>
        <w:rPr>
          <w:rFonts w:ascii="Arial" w:hAnsi="Arial" w:cs="Arial"/>
          <w:b/>
          <w:i/>
          <w:sz w:val="24"/>
          <w:lang w:val="hr-HR"/>
        </w:rPr>
        <w:t>P</w:t>
      </w:r>
      <w:r w:rsidRPr="008B2ABC">
        <w:rPr>
          <w:rFonts w:ascii="Arial" w:hAnsi="Arial" w:cs="Arial"/>
          <w:b/>
          <w:i/>
          <w:sz w:val="24"/>
          <w:lang w:val="hr-HR"/>
        </w:rPr>
        <w:t>redmet javne nabavke – specifikacija ponude koja se traži</w:t>
      </w:r>
    </w:p>
    <w:p w:rsidR="00540FC4" w:rsidRPr="00C33F06" w:rsidRDefault="00540FC4" w:rsidP="00540F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lang w:val="hr-HR"/>
        </w:rPr>
      </w:pPr>
      <w:r w:rsidRPr="00C33F06">
        <w:rPr>
          <w:rFonts w:ascii="Arial" w:hAnsi="Arial" w:cs="Arial"/>
          <w:b/>
          <w:i/>
          <w:sz w:val="24"/>
          <w:lang w:val="hr-HR"/>
        </w:rPr>
        <w:t>Obavljanje   knjigovodstvenih usluga: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Ustrojavanje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poslovnih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knjiga-dnevnika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glavne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knjige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materijalnim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sredstvima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ulaganjima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kreditima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razgraničenjima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potraživanjima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i/>
          <w:sz w:val="24"/>
          <w:szCs w:val="24"/>
        </w:rPr>
        <w:t>dugoročna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kratkoročna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potraživanja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od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klijenata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kupaca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zaposlenih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države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drugih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institucija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zalihama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roba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materijala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i/>
          <w:sz w:val="24"/>
          <w:szCs w:val="24"/>
        </w:rPr>
        <w:t>rezervnih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dijelova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sitnog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inventara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gotovini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i/>
          <w:sz w:val="24"/>
          <w:szCs w:val="24"/>
        </w:rPr>
        <w:t>žiro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računi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blagajna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devizni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računii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devizna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blagajna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)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troškovima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sirovina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i/>
          <w:sz w:val="24"/>
          <w:szCs w:val="24"/>
        </w:rPr>
        <w:t>materijala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energije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rezervnih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dijelova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amortizaciji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troškovima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zaposlenih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i/>
          <w:sz w:val="24"/>
          <w:szCs w:val="24"/>
        </w:rPr>
        <w:t>obračun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plaća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ostalih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primanja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zaposlenika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, </w:t>
      </w:r>
      <w:proofErr w:type="spellStart"/>
      <w:r>
        <w:rPr>
          <w:rFonts w:ascii="Arial" w:hAnsi="Arial" w:cs="Arial"/>
          <w:i/>
          <w:sz w:val="24"/>
          <w:szCs w:val="24"/>
        </w:rPr>
        <w:t>poreza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doprinosa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)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troškovima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usluga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troškovima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finansiranja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Raspored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troškova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kapitalu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prihodima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i/>
          <w:sz w:val="24"/>
          <w:szCs w:val="24"/>
        </w:rPr>
        <w:t>prihodi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od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osnovne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djelatnosti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ulaganja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finansiranja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ostali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vanredni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prihodi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)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Vođenje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evidencije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</w:rPr>
        <w:t>rashodima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i/>
          <w:sz w:val="24"/>
          <w:szCs w:val="24"/>
        </w:rPr>
        <w:t>rashodi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od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osnovne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djelatnosti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ulaganja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finansiranja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i/>
          <w:sz w:val="24"/>
          <w:szCs w:val="24"/>
        </w:rPr>
        <w:t>ostali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vanredni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rashodi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)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Obračun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raspored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rezultata</w:t>
      </w:r>
      <w:proofErr w:type="spellEnd"/>
    </w:p>
    <w:p w:rsidR="00540FC4" w:rsidRDefault="00540FC4" w:rsidP="00540FC4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540FC4" w:rsidRPr="00572B31" w:rsidRDefault="00540FC4" w:rsidP="00540FC4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A64F7A">
        <w:rPr>
          <w:rFonts w:ascii="Arial" w:hAnsi="Arial" w:cs="Arial"/>
          <w:b/>
          <w:i/>
          <w:sz w:val="24"/>
          <w:szCs w:val="24"/>
        </w:rPr>
        <w:t>2.Računovodstvene</w:t>
      </w:r>
      <w:proofErr w:type="gramEnd"/>
      <w:r w:rsidRPr="00A64F7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64F7A">
        <w:rPr>
          <w:rFonts w:ascii="Arial" w:hAnsi="Arial" w:cs="Arial"/>
          <w:b/>
          <w:i/>
          <w:sz w:val="24"/>
          <w:szCs w:val="24"/>
        </w:rPr>
        <w:t>usluge</w:t>
      </w:r>
      <w:proofErr w:type="spellEnd"/>
      <w:r w:rsidRPr="00A64F7A">
        <w:rPr>
          <w:rFonts w:ascii="Arial" w:hAnsi="Arial" w:cs="Arial"/>
          <w:b/>
          <w:i/>
          <w:sz w:val="24"/>
          <w:szCs w:val="24"/>
        </w:rPr>
        <w:t>:</w:t>
      </w:r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Obračuna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amortizacije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obavljanje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svih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pripremnih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radnji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i/>
          <w:sz w:val="24"/>
          <w:szCs w:val="24"/>
        </w:rPr>
        <w:t>izradu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svih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finansijskih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izvještaja</w:t>
      </w:r>
      <w:proofErr w:type="spellEnd"/>
    </w:p>
    <w:p w:rsidR="00540FC4" w:rsidRDefault="00540FC4" w:rsidP="00540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Sastavljanje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izradu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osnovnih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finansijskih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izvještaja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i/>
          <w:sz w:val="24"/>
          <w:szCs w:val="24"/>
        </w:rPr>
        <w:t>bilansa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( </w:t>
      </w:r>
      <w:proofErr w:type="spellStart"/>
      <w:r>
        <w:rPr>
          <w:rFonts w:ascii="Arial" w:hAnsi="Arial" w:cs="Arial"/>
          <w:i/>
          <w:sz w:val="24"/>
          <w:szCs w:val="24"/>
        </w:rPr>
        <w:t>izradu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polugodišnjeg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godišnjeg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izvještaja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i/>
          <w:sz w:val="24"/>
          <w:szCs w:val="24"/>
        </w:rPr>
        <w:t>završnog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obračuna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za </w:t>
      </w:r>
      <w:proofErr w:type="spellStart"/>
      <w:r>
        <w:rPr>
          <w:rFonts w:ascii="Arial" w:hAnsi="Arial" w:cs="Arial"/>
          <w:i/>
          <w:sz w:val="24"/>
          <w:szCs w:val="24"/>
        </w:rPr>
        <w:t>potrebe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Ustanove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i/>
          <w:sz w:val="24"/>
          <w:szCs w:val="24"/>
        </w:rPr>
        <w:t>državnih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organa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i/>
          <w:sz w:val="24"/>
          <w:szCs w:val="24"/>
        </w:rPr>
        <w:t>poreske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uprave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, </w:t>
      </w:r>
      <w:proofErr w:type="spellStart"/>
      <w:r>
        <w:rPr>
          <w:rFonts w:ascii="Arial" w:hAnsi="Arial" w:cs="Arial"/>
          <w:i/>
          <w:sz w:val="24"/>
          <w:szCs w:val="24"/>
        </w:rPr>
        <w:t>zavoda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i/>
          <w:sz w:val="24"/>
          <w:szCs w:val="24"/>
        </w:rPr>
        <w:t>statistiku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, </w:t>
      </w:r>
      <w:proofErr w:type="spellStart"/>
      <w:r>
        <w:rPr>
          <w:rFonts w:ascii="Arial" w:hAnsi="Arial" w:cs="Arial"/>
          <w:i/>
          <w:sz w:val="24"/>
          <w:szCs w:val="24"/>
        </w:rPr>
        <w:t>banaka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drugih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institucija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tijela</w:t>
      </w:r>
      <w:proofErr w:type="spellEnd"/>
    </w:p>
    <w:p w:rsidR="00540FC4" w:rsidRDefault="00540FC4" w:rsidP="00540FC4">
      <w:pPr>
        <w:pStyle w:val="ListParagraph"/>
        <w:ind w:left="1470"/>
        <w:jc w:val="both"/>
        <w:rPr>
          <w:rFonts w:ascii="Arial" w:hAnsi="Arial" w:cs="Arial"/>
          <w:i/>
          <w:sz w:val="24"/>
          <w:szCs w:val="24"/>
        </w:rPr>
      </w:pPr>
    </w:p>
    <w:p w:rsidR="00540FC4" w:rsidRDefault="00540FC4" w:rsidP="00540FC4">
      <w:pPr>
        <w:ind w:left="360"/>
        <w:rPr>
          <w:rFonts w:ascii="Arial" w:hAnsi="Arial" w:cs="Arial"/>
          <w:b/>
          <w:i/>
          <w:sz w:val="24"/>
          <w:szCs w:val="24"/>
        </w:rPr>
      </w:pPr>
      <w:proofErr w:type="gramStart"/>
      <w:r w:rsidRPr="00B07642">
        <w:rPr>
          <w:rFonts w:ascii="Arial" w:hAnsi="Arial" w:cs="Arial"/>
          <w:b/>
          <w:i/>
          <w:sz w:val="24"/>
          <w:szCs w:val="24"/>
        </w:rPr>
        <w:t>3.Usluge</w:t>
      </w:r>
      <w:proofErr w:type="gramEnd"/>
      <w:r w:rsidRPr="00B0764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informisanja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i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savjetovanja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 xml:space="preserve"> u  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knjigovodstveno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 xml:space="preserve"> –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računovodstvenoj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Pr="00B07642">
        <w:rPr>
          <w:rFonts w:ascii="Arial" w:hAnsi="Arial" w:cs="Arial"/>
          <w:b/>
          <w:i/>
          <w:sz w:val="24"/>
          <w:szCs w:val="24"/>
        </w:rPr>
        <w:t>oblasti</w:t>
      </w:r>
      <w:proofErr w:type="spellEnd"/>
      <w:r w:rsidRPr="00B07642">
        <w:rPr>
          <w:rFonts w:ascii="Arial" w:hAnsi="Arial" w:cs="Arial"/>
          <w:b/>
          <w:i/>
          <w:sz w:val="24"/>
          <w:szCs w:val="24"/>
        </w:rPr>
        <w:t>:</w:t>
      </w:r>
    </w:p>
    <w:p w:rsidR="00540FC4" w:rsidRPr="00A64F7A" w:rsidRDefault="00540FC4" w:rsidP="00540FC4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Blagovremeno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informisanje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upoznavanje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odgovornih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i/>
          <w:sz w:val="24"/>
          <w:szCs w:val="24"/>
        </w:rPr>
        <w:t>Ustanovi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vezano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i/>
          <w:sz w:val="24"/>
          <w:szCs w:val="24"/>
        </w:rPr>
        <w:t>promjene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primjenu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propisa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uoblasti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knjigovodstva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računovodstva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40FC4" w:rsidRPr="00A64F7A" w:rsidRDefault="00540FC4" w:rsidP="00540FC4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Blagovremeno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informisanje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podsjećanje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odgovornih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i/>
          <w:sz w:val="24"/>
          <w:szCs w:val="24"/>
        </w:rPr>
        <w:t>Ustanovi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vezano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i/>
          <w:sz w:val="24"/>
          <w:szCs w:val="24"/>
        </w:rPr>
        <w:t>poštivanje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propisa-odnosno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preduzimanje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konkretnih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radnji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za </w:t>
      </w:r>
      <w:proofErr w:type="spellStart"/>
      <w:r>
        <w:rPr>
          <w:rFonts w:ascii="Arial" w:hAnsi="Arial" w:cs="Arial"/>
          <w:i/>
          <w:sz w:val="24"/>
          <w:szCs w:val="24"/>
        </w:rPr>
        <w:t>primjenu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i/>
          <w:sz w:val="24"/>
          <w:szCs w:val="24"/>
        </w:rPr>
        <w:t>poštivanje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istih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40FC4" w:rsidRPr="00AE0B50" w:rsidRDefault="00540FC4" w:rsidP="00540FC4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Savjetovanje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korisnika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usluga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davanje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konkretnih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uputa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i/>
          <w:sz w:val="24"/>
          <w:szCs w:val="24"/>
        </w:rPr>
        <w:t>optimalna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rješenja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i/>
          <w:sz w:val="24"/>
          <w:szCs w:val="24"/>
        </w:rPr>
        <w:t>pojedinim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slučajevima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40FC4" w:rsidRPr="008B2ABC" w:rsidRDefault="00540FC4" w:rsidP="00540FC4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8B2ABC">
        <w:rPr>
          <w:rFonts w:ascii="Arial" w:hAnsi="Arial" w:cs="Arial"/>
          <w:b/>
          <w:i/>
          <w:sz w:val="24"/>
          <w:szCs w:val="24"/>
        </w:rPr>
        <w:t xml:space="preserve">II </w:t>
      </w:r>
      <w:proofErr w:type="spellStart"/>
      <w:r w:rsidRPr="008B2ABC">
        <w:rPr>
          <w:rFonts w:ascii="Arial" w:hAnsi="Arial" w:cs="Arial"/>
          <w:b/>
          <w:i/>
          <w:sz w:val="24"/>
          <w:szCs w:val="24"/>
        </w:rPr>
        <w:t>Kriterij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izbor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najpovoljnijeg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ponuđ</w:t>
      </w:r>
      <w:r w:rsidRPr="008B2ABC">
        <w:rPr>
          <w:rFonts w:ascii="Arial" w:hAnsi="Arial" w:cs="Arial"/>
          <w:b/>
          <w:i/>
          <w:sz w:val="24"/>
          <w:szCs w:val="24"/>
        </w:rPr>
        <w:t>ača</w:t>
      </w:r>
      <w:proofErr w:type="spellEnd"/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Ugovor se dodjeljuje  najpovoljnijem  ponuđaču u postupku pregovaranja na osnovu kriterija ekonomski najpovoljnije  ponude ( najniže cijene , popusta )  , rokova za izvršenje   i ocjene eventualnog dosadašnjeg iskustva u saradnji Ustanove s ponuđačem  .</w:t>
      </w:r>
    </w:p>
    <w:p w:rsidR="00540FC4" w:rsidRPr="008B2ABC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Ugovor se  dodjeljuje – potpisuje s najpovoljnijim ponuđačem  na  period od  jedne  godine.   </w:t>
      </w:r>
    </w:p>
    <w:p w:rsidR="00540FC4" w:rsidRDefault="00540FC4" w:rsidP="00540FC4">
      <w:pPr>
        <w:ind w:left="360"/>
        <w:jc w:val="both"/>
        <w:rPr>
          <w:sz w:val="24"/>
          <w:lang w:val="hr-HR"/>
        </w:rPr>
      </w:pPr>
    </w:p>
    <w:p w:rsidR="00540FC4" w:rsidRPr="00A278CC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812968">
        <w:rPr>
          <w:rFonts w:ascii="Arial" w:hAnsi="Arial" w:cs="Arial"/>
          <w:i/>
          <w:sz w:val="24"/>
          <w:lang w:val="hr-HR"/>
        </w:rPr>
        <w:t xml:space="preserve"> </w:t>
      </w:r>
      <w:r w:rsidRPr="008B2ABC">
        <w:rPr>
          <w:rFonts w:ascii="Arial" w:hAnsi="Arial" w:cs="Arial"/>
          <w:b/>
          <w:i/>
          <w:sz w:val="24"/>
          <w:lang w:val="hr-HR"/>
        </w:rPr>
        <w:t xml:space="preserve">III POSTUPAK I PROCEDURE </w:t>
      </w:r>
    </w:p>
    <w:p w:rsidR="00540FC4" w:rsidRPr="008B2ABC" w:rsidRDefault="00540FC4" w:rsidP="00540FC4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8B2ABC">
        <w:rPr>
          <w:rFonts w:ascii="Arial" w:hAnsi="Arial" w:cs="Arial"/>
          <w:b/>
          <w:i/>
          <w:sz w:val="24"/>
          <w:szCs w:val="24"/>
        </w:rPr>
        <w:t>Dokumentacija</w:t>
      </w:r>
      <w:proofErr w:type="spellEnd"/>
      <w:r w:rsidRPr="008B2AB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8B2ABC">
        <w:rPr>
          <w:rFonts w:ascii="Arial" w:hAnsi="Arial" w:cs="Arial"/>
          <w:b/>
          <w:i/>
          <w:sz w:val="24"/>
          <w:szCs w:val="24"/>
        </w:rPr>
        <w:t>uz</w:t>
      </w:r>
      <w:proofErr w:type="spellEnd"/>
      <w:r w:rsidRPr="008B2AB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8B2ABC">
        <w:rPr>
          <w:rFonts w:ascii="Arial" w:hAnsi="Arial" w:cs="Arial"/>
          <w:b/>
          <w:i/>
          <w:sz w:val="24"/>
          <w:szCs w:val="24"/>
        </w:rPr>
        <w:t>ponudu</w:t>
      </w:r>
      <w:proofErr w:type="spellEnd"/>
    </w:p>
    <w:p w:rsidR="00540FC4" w:rsidRPr="008B2ABC" w:rsidRDefault="00540FC4" w:rsidP="00540FC4">
      <w:pPr>
        <w:pStyle w:val="ListParagraph"/>
        <w:ind w:left="360"/>
        <w:jc w:val="both"/>
        <w:rPr>
          <w:rFonts w:ascii="Arial" w:hAnsi="Arial" w:cs="Arial"/>
          <w:i/>
          <w:sz w:val="24"/>
          <w:lang w:val="hr-HR"/>
        </w:rPr>
      </w:pPr>
      <w:r w:rsidRPr="008B2ABC">
        <w:rPr>
          <w:rFonts w:ascii="Arial" w:hAnsi="Arial" w:cs="Arial"/>
          <w:i/>
          <w:sz w:val="24"/>
          <w:lang w:val="hr-HR"/>
        </w:rPr>
        <w:t xml:space="preserve"> Da bi učesovali u proceduri javnih nabavki dobavljači trebaju  dostaviti sljedeću dokumentaciju:</w:t>
      </w:r>
    </w:p>
    <w:p w:rsidR="00540FC4" w:rsidRPr="008B2ABC" w:rsidRDefault="00540FC4" w:rsidP="00540FC4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 w:rsidRPr="008B2ABC">
        <w:rPr>
          <w:rFonts w:ascii="Arial" w:hAnsi="Arial" w:cs="Arial"/>
          <w:i/>
          <w:sz w:val="24"/>
          <w:lang w:val="hr-HR"/>
        </w:rPr>
        <w:t>Ponudu dobavljača sa tačnim nazivom</w:t>
      </w:r>
      <w:r>
        <w:rPr>
          <w:rFonts w:ascii="Arial" w:hAnsi="Arial" w:cs="Arial"/>
          <w:i/>
          <w:sz w:val="24"/>
          <w:lang w:val="hr-HR"/>
        </w:rPr>
        <w:t>, adresom PDV brojem,brojem telefona</w:t>
      </w:r>
      <w:r w:rsidRPr="008B2ABC">
        <w:rPr>
          <w:rFonts w:ascii="Arial" w:hAnsi="Arial" w:cs="Arial"/>
          <w:i/>
          <w:sz w:val="24"/>
          <w:lang w:val="hr-HR"/>
        </w:rPr>
        <w:t>, faksa i imenom i prezimenom kontakt osobe kod dobavljača i navedenim cijenama u KM  na originalnoj specifikaciji uz konkurentski zahtjev,</w:t>
      </w:r>
    </w:p>
    <w:p w:rsidR="00540FC4" w:rsidRPr="008B2ABC" w:rsidRDefault="00540FC4" w:rsidP="00540FC4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 w:rsidRPr="008B2ABC">
        <w:rPr>
          <w:rFonts w:ascii="Arial" w:hAnsi="Arial" w:cs="Arial"/>
          <w:i/>
          <w:sz w:val="24"/>
          <w:lang w:val="hr-HR"/>
        </w:rPr>
        <w:t>Izjavu dobavljača kojom izjavljuje pod punom materijalnom i krivičnom odgovornošću, da nemaju smetnje za učešće u postupku javne nabavke u smis</w:t>
      </w:r>
      <w:r>
        <w:rPr>
          <w:rFonts w:ascii="Arial" w:hAnsi="Arial" w:cs="Arial"/>
          <w:i/>
          <w:sz w:val="24"/>
          <w:lang w:val="hr-HR"/>
        </w:rPr>
        <w:t>lu ispunjenja uslova iz člana 45</w:t>
      </w:r>
      <w:r w:rsidRPr="008B2ABC">
        <w:rPr>
          <w:rFonts w:ascii="Arial" w:hAnsi="Arial" w:cs="Arial"/>
          <w:i/>
          <w:sz w:val="24"/>
          <w:lang w:val="hr-HR"/>
        </w:rPr>
        <w:t>. Zakona o javnim nabavkama,</w:t>
      </w:r>
    </w:p>
    <w:p w:rsidR="00540FC4" w:rsidRPr="008B2ABC" w:rsidRDefault="00540FC4" w:rsidP="00540FC4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 w:rsidRPr="008B2ABC">
        <w:rPr>
          <w:rFonts w:ascii="Arial" w:hAnsi="Arial" w:cs="Arial"/>
          <w:i/>
          <w:sz w:val="24"/>
          <w:lang w:val="hr-HR"/>
        </w:rPr>
        <w:t>Izvod iz sudskog registra,</w:t>
      </w:r>
    </w:p>
    <w:p w:rsidR="00540FC4" w:rsidRPr="008B2ABC" w:rsidRDefault="00540FC4" w:rsidP="00540FC4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 w:rsidRPr="008B2ABC">
        <w:rPr>
          <w:rFonts w:ascii="Arial" w:hAnsi="Arial" w:cs="Arial"/>
          <w:i/>
          <w:sz w:val="24"/>
          <w:lang w:val="hr-HR"/>
        </w:rPr>
        <w:t>Potvrdu o PDV registraciji,</w:t>
      </w:r>
    </w:p>
    <w:p w:rsidR="00540FC4" w:rsidRPr="001524A2" w:rsidRDefault="00540FC4" w:rsidP="00540FC4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 w:rsidRPr="001524A2">
        <w:rPr>
          <w:rFonts w:ascii="Arial" w:hAnsi="Arial" w:cs="Arial"/>
          <w:i/>
          <w:sz w:val="24"/>
          <w:lang w:val="hr-HR"/>
        </w:rPr>
        <w:t>Kandidat-ponuđač kojem bude dodijeljen ugovor  obavezan je ugov</w:t>
      </w:r>
      <w:r>
        <w:rPr>
          <w:rFonts w:ascii="Arial" w:hAnsi="Arial" w:cs="Arial"/>
          <w:i/>
          <w:sz w:val="24"/>
          <w:lang w:val="hr-HR"/>
        </w:rPr>
        <w:t>ornom organu dostaviti</w:t>
      </w:r>
      <w:r w:rsidRPr="001524A2">
        <w:rPr>
          <w:rFonts w:ascii="Arial" w:hAnsi="Arial" w:cs="Arial"/>
          <w:i/>
          <w:sz w:val="24"/>
          <w:lang w:val="hr-HR"/>
        </w:rPr>
        <w:t xml:space="preserve">  dokumente iz tačke (2) člana 45</w:t>
      </w:r>
      <w:r>
        <w:rPr>
          <w:rFonts w:ascii="Arial" w:hAnsi="Arial" w:cs="Arial"/>
          <w:i/>
          <w:sz w:val="24"/>
          <w:lang w:val="hr-HR"/>
        </w:rPr>
        <w:t>.</w:t>
      </w:r>
      <w:r w:rsidRPr="001524A2">
        <w:rPr>
          <w:rFonts w:ascii="Arial" w:hAnsi="Arial" w:cs="Arial"/>
          <w:i/>
          <w:sz w:val="24"/>
          <w:lang w:val="hr-HR"/>
        </w:rPr>
        <w:t xml:space="preserve">Zakona o javnim nabavkama </w:t>
      </w:r>
    </w:p>
    <w:p w:rsidR="00540FC4" w:rsidRPr="00812968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1524A2">
        <w:rPr>
          <w:rFonts w:ascii="Arial" w:hAnsi="Arial" w:cs="Arial"/>
          <w:b/>
          <w:i/>
          <w:sz w:val="24"/>
          <w:lang w:val="hr-HR"/>
        </w:rPr>
        <w:t>Zahtjevi po pitanju jezika</w:t>
      </w:r>
    </w:p>
    <w:p w:rsidR="00540FC4" w:rsidRPr="00812968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 w:rsidRPr="00812968">
        <w:rPr>
          <w:rFonts w:ascii="Arial" w:hAnsi="Arial" w:cs="Arial"/>
          <w:i/>
          <w:sz w:val="24"/>
          <w:lang w:val="hr-HR"/>
        </w:rPr>
        <w:t xml:space="preserve">  Ponuda,svi dokumenti i prepiska u vezi sa ponudom između dobavljača i   ugovornog organa  trebaju biti napisani na jednom od zvaničnih jezika u upotrebi u BiH. </w:t>
      </w:r>
    </w:p>
    <w:p w:rsidR="00540FC4" w:rsidRPr="00812968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812968">
        <w:rPr>
          <w:rFonts w:ascii="Arial" w:hAnsi="Arial" w:cs="Arial"/>
          <w:b/>
          <w:i/>
          <w:sz w:val="24"/>
          <w:lang w:val="hr-HR"/>
        </w:rPr>
        <w:t xml:space="preserve">Troškovi ponude </w:t>
      </w:r>
    </w:p>
    <w:p w:rsidR="00540FC4" w:rsidRPr="00812968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 w:rsidRPr="00812968">
        <w:rPr>
          <w:rFonts w:ascii="Arial" w:hAnsi="Arial" w:cs="Arial"/>
          <w:i/>
          <w:sz w:val="24"/>
          <w:lang w:val="hr-HR"/>
        </w:rPr>
        <w:t>Dobavljači snose sve troškove u vezi sa pripremom i dostavljanjem njihovih ponuda.Ugovorni organ nije odgovoran niti dužan snositi te troškove.</w:t>
      </w:r>
    </w:p>
    <w:p w:rsidR="00540FC4" w:rsidRPr="00812968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812968">
        <w:rPr>
          <w:rFonts w:ascii="Arial" w:hAnsi="Arial" w:cs="Arial"/>
          <w:b/>
          <w:i/>
          <w:sz w:val="24"/>
          <w:lang w:val="hr-HR"/>
        </w:rPr>
        <w:t xml:space="preserve">Adresa za slanje ponude : JU „ Dom za stara lica Zenica „ Zenica  Crkvice 48a </w:t>
      </w:r>
    </w:p>
    <w:p w:rsidR="00540FC4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</w:p>
    <w:p w:rsidR="00540FC4" w:rsidRPr="00812968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812968">
        <w:rPr>
          <w:rFonts w:ascii="Arial" w:hAnsi="Arial" w:cs="Arial"/>
          <w:b/>
          <w:i/>
          <w:sz w:val="24"/>
          <w:lang w:val="hr-HR"/>
        </w:rPr>
        <w:t>Rok za slanje- dostavu  ponude je :</w:t>
      </w:r>
      <w:r w:rsidR="00344105">
        <w:rPr>
          <w:rFonts w:ascii="Arial" w:hAnsi="Arial" w:cs="Arial"/>
          <w:b/>
          <w:i/>
          <w:sz w:val="24"/>
          <w:lang w:val="hr-HR"/>
        </w:rPr>
        <w:t xml:space="preserve"> 28</w:t>
      </w:r>
      <w:r w:rsidRPr="00812968">
        <w:rPr>
          <w:rFonts w:ascii="Arial" w:hAnsi="Arial" w:cs="Arial"/>
          <w:b/>
          <w:i/>
          <w:sz w:val="24"/>
          <w:lang w:val="hr-HR"/>
        </w:rPr>
        <w:t>.</w:t>
      </w:r>
      <w:r>
        <w:rPr>
          <w:rFonts w:ascii="Arial" w:hAnsi="Arial" w:cs="Arial"/>
          <w:b/>
          <w:i/>
          <w:sz w:val="24"/>
          <w:lang w:val="hr-HR"/>
        </w:rPr>
        <w:t>februar 2019</w:t>
      </w:r>
      <w:r w:rsidRPr="00812968">
        <w:rPr>
          <w:rFonts w:ascii="Arial" w:hAnsi="Arial" w:cs="Arial"/>
          <w:b/>
          <w:i/>
          <w:sz w:val="24"/>
          <w:lang w:val="hr-HR"/>
        </w:rPr>
        <w:t xml:space="preserve">. </w:t>
      </w:r>
      <w:r>
        <w:rPr>
          <w:rFonts w:ascii="Arial" w:hAnsi="Arial" w:cs="Arial"/>
          <w:b/>
          <w:i/>
          <w:sz w:val="24"/>
          <w:lang w:val="hr-HR"/>
        </w:rPr>
        <w:t>g</w:t>
      </w:r>
      <w:r w:rsidRPr="00812968">
        <w:rPr>
          <w:rFonts w:ascii="Arial" w:hAnsi="Arial" w:cs="Arial"/>
          <w:b/>
          <w:i/>
          <w:sz w:val="24"/>
          <w:lang w:val="hr-HR"/>
        </w:rPr>
        <w:t>. do 15, 00 sati</w:t>
      </w:r>
    </w:p>
    <w:p w:rsidR="00540FC4" w:rsidRPr="00812968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 w:rsidRPr="00812968">
        <w:rPr>
          <w:rFonts w:ascii="Arial" w:hAnsi="Arial" w:cs="Arial"/>
          <w:b/>
          <w:i/>
          <w:sz w:val="24"/>
          <w:lang w:val="hr-HR"/>
        </w:rPr>
        <w:t xml:space="preserve">Način slanja ponude </w:t>
      </w:r>
    </w:p>
    <w:p w:rsidR="00540FC4" w:rsidRPr="002423B6" w:rsidRDefault="00540FC4" w:rsidP="00540FC4">
      <w:pPr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4"/>
          <w:lang w:val="hr-HR"/>
        </w:rPr>
        <w:t>Ponuđ</w:t>
      </w:r>
      <w:r w:rsidRPr="00812968">
        <w:rPr>
          <w:rFonts w:ascii="Arial" w:hAnsi="Arial" w:cs="Arial"/>
          <w:i/>
          <w:sz w:val="24"/>
          <w:lang w:val="hr-HR"/>
        </w:rPr>
        <w:t>ač dostavlja ponudu u orginalu</w:t>
      </w:r>
      <w:r>
        <w:rPr>
          <w:rFonts w:ascii="Arial" w:hAnsi="Arial" w:cs="Arial"/>
          <w:i/>
          <w:sz w:val="24"/>
          <w:lang w:val="hr-HR"/>
        </w:rPr>
        <w:t xml:space="preserve"> </w:t>
      </w:r>
      <w:r w:rsidRPr="00812968">
        <w:rPr>
          <w:rFonts w:ascii="Arial" w:hAnsi="Arial" w:cs="Arial"/>
          <w:i/>
          <w:sz w:val="24"/>
          <w:lang w:val="hr-HR"/>
        </w:rPr>
        <w:t xml:space="preserve">  u neprovidnoj koverti koja treba biti zapečaćena  i ovjerena</w:t>
      </w:r>
      <w:r>
        <w:rPr>
          <w:rFonts w:ascii="Arial" w:hAnsi="Arial" w:cs="Arial"/>
          <w:i/>
          <w:sz w:val="24"/>
          <w:lang w:val="hr-HR"/>
        </w:rPr>
        <w:t xml:space="preserve"> potpisom ili pečatom </w:t>
      </w:r>
      <w:r w:rsidRPr="00812968">
        <w:rPr>
          <w:rFonts w:ascii="Arial" w:hAnsi="Arial" w:cs="Arial"/>
          <w:i/>
          <w:sz w:val="24"/>
          <w:lang w:val="hr-HR"/>
        </w:rPr>
        <w:t>; sa navedenim</w:t>
      </w:r>
      <w:r>
        <w:rPr>
          <w:rFonts w:ascii="Arial" w:hAnsi="Arial" w:cs="Arial"/>
          <w:i/>
          <w:sz w:val="24"/>
          <w:lang w:val="hr-HR"/>
        </w:rPr>
        <w:t xml:space="preserve"> nazivom i adresom ponuđa</w:t>
      </w:r>
      <w:r w:rsidRPr="00812968">
        <w:rPr>
          <w:rFonts w:ascii="Arial" w:hAnsi="Arial" w:cs="Arial"/>
          <w:i/>
          <w:sz w:val="24"/>
          <w:lang w:val="hr-HR"/>
        </w:rPr>
        <w:t>ča</w:t>
      </w:r>
      <w:r>
        <w:rPr>
          <w:rFonts w:ascii="Arial" w:hAnsi="Arial" w:cs="Arial"/>
          <w:i/>
          <w:sz w:val="24"/>
          <w:lang w:val="hr-HR"/>
        </w:rPr>
        <w:t xml:space="preserve">  na zadnjoj strani koverte</w:t>
      </w:r>
      <w:r w:rsidRPr="00812968">
        <w:rPr>
          <w:rFonts w:ascii="Arial" w:hAnsi="Arial" w:cs="Arial"/>
          <w:i/>
          <w:sz w:val="24"/>
          <w:lang w:val="hr-HR"/>
        </w:rPr>
        <w:t xml:space="preserve"> , a na prednjoj strani s nazivom   </w:t>
      </w:r>
      <w:r w:rsidRPr="00812968">
        <w:rPr>
          <w:rFonts w:ascii="Arial" w:hAnsi="Arial" w:cs="Arial"/>
          <w:i/>
          <w:sz w:val="24"/>
          <w:lang w:val="hr-HR"/>
        </w:rPr>
        <w:lastRenderedPageBreak/>
        <w:t xml:space="preserve">i adresom ugovornog organa  i naznakom : „ </w:t>
      </w:r>
      <w:r w:rsidRPr="002423B6">
        <w:rPr>
          <w:rFonts w:ascii="Arial" w:hAnsi="Arial" w:cs="Arial"/>
          <w:i/>
          <w:sz w:val="24"/>
          <w:lang w:val="hr-HR"/>
        </w:rPr>
        <w:t xml:space="preserve">Ponuda </w:t>
      </w:r>
      <w:r>
        <w:rPr>
          <w:rFonts w:ascii="Arial" w:hAnsi="Arial" w:cs="Arial"/>
          <w:i/>
          <w:sz w:val="22"/>
          <w:lang w:val="hr-HR"/>
        </w:rPr>
        <w:t xml:space="preserve">za  obavljanje knjigovodstveno-računovodstvenih  poslova za potrebe </w:t>
      </w:r>
      <w:r w:rsidRPr="002423B6">
        <w:rPr>
          <w:rFonts w:ascii="Arial" w:hAnsi="Arial" w:cs="Arial"/>
          <w:i/>
          <w:sz w:val="22"/>
          <w:lang w:val="hr-HR"/>
        </w:rPr>
        <w:t xml:space="preserve"> JU“ Dom za stara lica Zenica </w:t>
      </w:r>
      <w:r>
        <w:rPr>
          <w:rFonts w:ascii="Arial" w:hAnsi="Arial" w:cs="Arial"/>
          <w:i/>
          <w:sz w:val="22"/>
          <w:lang w:val="hr-HR"/>
        </w:rPr>
        <w:t>„Zenica  “</w:t>
      </w:r>
    </w:p>
    <w:p w:rsidR="00540FC4" w:rsidRDefault="00540FC4" w:rsidP="00540FC4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>Izbor naj</w:t>
      </w:r>
      <w:r w:rsidR="00FE7423">
        <w:rPr>
          <w:rFonts w:ascii="Arial" w:hAnsi="Arial" w:cs="Arial"/>
          <w:b/>
          <w:i/>
          <w:sz w:val="24"/>
          <w:lang w:val="hr-HR"/>
        </w:rPr>
        <w:t xml:space="preserve">povoljnijeg ponuđača - Dodjela </w:t>
      </w:r>
      <w:r>
        <w:rPr>
          <w:rFonts w:ascii="Arial" w:hAnsi="Arial" w:cs="Arial"/>
          <w:b/>
          <w:i/>
          <w:sz w:val="24"/>
          <w:lang w:val="hr-HR"/>
        </w:rPr>
        <w:t>i obavještenje o dodjeli ugovora</w:t>
      </w:r>
    </w:p>
    <w:p w:rsidR="00540FC4" w:rsidRPr="00D24FEE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Ugovor   se dodjejuje na osnovu</w:t>
      </w:r>
      <w:r w:rsidRPr="00D24FEE">
        <w:rPr>
          <w:rFonts w:ascii="Arial" w:hAnsi="Arial" w:cs="Arial"/>
          <w:i/>
          <w:sz w:val="24"/>
          <w:lang w:val="hr-HR"/>
        </w:rPr>
        <w:t xml:space="preserve"> </w:t>
      </w:r>
      <w:r>
        <w:rPr>
          <w:rFonts w:ascii="Arial" w:hAnsi="Arial" w:cs="Arial"/>
          <w:i/>
          <w:sz w:val="24"/>
          <w:lang w:val="hr-HR"/>
        </w:rPr>
        <w:t xml:space="preserve"> utvrđenih kriterija i provedenih pregovora sa ponuđačima shodno čl.90 Zakona ( direktni sporazum )</w:t>
      </w:r>
    </w:p>
    <w:p w:rsidR="00540FC4" w:rsidRDefault="00540FC4" w:rsidP="00540FC4">
      <w:pPr>
        <w:jc w:val="both"/>
        <w:rPr>
          <w:rFonts w:ascii="Arial" w:hAnsi="Arial" w:cs="Arial"/>
          <w:i/>
          <w:sz w:val="24"/>
          <w:lang w:val="hr-HR"/>
        </w:rPr>
      </w:pPr>
      <w:r w:rsidRPr="00D24FEE">
        <w:rPr>
          <w:rFonts w:ascii="Arial" w:hAnsi="Arial" w:cs="Arial"/>
          <w:i/>
          <w:sz w:val="24"/>
          <w:lang w:val="hr-HR"/>
        </w:rPr>
        <w:t>Ponuđači će biti obavješteni o ish</w:t>
      </w:r>
      <w:r>
        <w:rPr>
          <w:rFonts w:ascii="Arial" w:hAnsi="Arial" w:cs="Arial"/>
          <w:i/>
          <w:sz w:val="24"/>
          <w:lang w:val="hr-HR"/>
        </w:rPr>
        <w:t>odu provedenog</w:t>
      </w:r>
      <w:r w:rsidRPr="00D24FEE">
        <w:rPr>
          <w:rFonts w:ascii="Arial" w:hAnsi="Arial" w:cs="Arial"/>
          <w:i/>
          <w:sz w:val="24"/>
          <w:lang w:val="hr-HR"/>
        </w:rPr>
        <w:t xml:space="preserve"> postupka</w:t>
      </w:r>
      <w:r>
        <w:rPr>
          <w:rFonts w:ascii="Arial" w:hAnsi="Arial" w:cs="Arial"/>
          <w:i/>
          <w:sz w:val="24"/>
          <w:lang w:val="hr-HR"/>
        </w:rPr>
        <w:t xml:space="preserve">   najkasnije u roku od sedam dana od dana donošenja odluke o izboru najpovoljnijeg  ponuđača .</w:t>
      </w:r>
    </w:p>
    <w:p w:rsidR="00540AC5" w:rsidRDefault="00540AC5" w:rsidP="00540FC4">
      <w:pPr>
        <w:jc w:val="both"/>
        <w:rPr>
          <w:rFonts w:ascii="Arial" w:hAnsi="Arial" w:cs="Arial"/>
          <w:i/>
          <w:sz w:val="24"/>
          <w:lang w:val="hr-HR"/>
        </w:rPr>
      </w:pPr>
    </w:p>
    <w:p w:rsidR="00540AC5" w:rsidRDefault="00540AC5" w:rsidP="00540AC5">
      <w:pPr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                                                           Ugovorni organ – v. d.Direktor                                                               </w:t>
      </w:r>
    </w:p>
    <w:p w:rsidR="00540AC5" w:rsidRDefault="00540AC5" w:rsidP="00540AC5">
      <w:r>
        <w:rPr>
          <w:rFonts w:ascii="Arial" w:hAnsi="Arial" w:cs="Arial"/>
          <w:i/>
          <w:sz w:val="24"/>
          <w:lang w:val="hr-HR"/>
        </w:rPr>
        <w:t xml:space="preserve">                                                         -------------------------------------------------</w:t>
      </w:r>
    </w:p>
    <w:p w:rsidR="00540AC5" w:rsidRPr="008537EB" w:rsidRDefault="00540AC5" w:rsidP="00540AC5">
      <w:pPr>
        <w:rPr>
          <w:rFonts w:ascii="Arial" w:hAnsi="Arial" w:cs="Arial"/>
          <w:i/>
          <w:sz w:val="24"/>
          <w:szCs w:val="24"/>
        </w:rPr>
      </w:pPr>
      <w:r>
        <w:t xml:space="preserve">                                                                                    </w:t>
      </w:r>
      <w:proofErr w:type="spellStart"/>
      <w:r w:rsidRPr="008537EB">
        <w:rPr>
          <w:rFonts w:ascii="Arial" w:hAnsi="Arial" w:cs="Arial"/>
          <w:i/>
          <w:sz w:val="24"/>
          <w:szCs w:val="24"/>
        </w:rPr>
        <w:t>Bernada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Mujkanović</w:t>
      </w:r>
      <w:proofErr w:type="spellEnd"/>
    </w:p>
    <w:p w:rsidR="00540AC5" w:rsidRDefault="00540AC5" w:rsidP="00540FC4">
      <w:pPr>
        <w:jc w:val="both"/>
        <w:rPr>
          <w:rFonts w:ascii="Arial" w:hAnsi="Arial" w:cs="Arial"/>
          <w:i/>
          <w:sz w:val="24"/>
          <w:lang w:val="hr-HR"/>
        </w:rPr>
      </w:pPr>
    </w:p>
    <w:sectPr w:rsidR="00540AC5" w:rsidSect="002A197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2A1"/>
    <w:multiLevelType w:val="hybridMultilevel"/>
    <w:tmpl w:val="E2907330"/>
    <w:lvl w:ilvl="0" w:tplc="124E77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8608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8D6AF4"/>
    <w:multiLevelType w:val="hybridMultilevel"/>
    <w:tmpl w:val="5780328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DD6C5F"/>
    <w:multiLevelType w:val="hybridMultilevel"/>
    <w:tmpl w:val="B34860B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D556CB1"/>
    <w:multiLevelType w:val="hybridMultilevel"/>
    <w:tmpl w:val="07DCECF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0FC4"/>
    <w:rsid w:val="001F2759"/>
    <w:rsid w:val="00344105"/>
    <w:rsid w:val="00511250"/>
    <w:rsid w:val="00540AC5"/>
    <w:rsid w:val="00540FC4"/>
    <w:rsid w:val="005D7AA0"/>
    <w:rsid w:val="0077252A"/>
    <w:rsid w:val="0077397C"/>
    <w:rsid w:val="007B4CFC"/>
    <w:rsid w:val="00A0512E"/>
    <w:rsid w:val="00A61F96"/>
    <w:rsid w:val="00AC3093"/>
    <w:rsid w:val="00CB2830"/>
    <w:rsid w:val="00CB2D8E"/>
    <w:rsid w:val="00DB3A3E"/>
    <w:rsid w:val="00E00E1D"/>
    <w:rsid w:val="00F9130C"/>
    <w:rsid w:val="00F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C4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40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staralicazenica@telekabe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mzastaralicazenica@telekabel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5</cp:revision>
  <cp:lastPrinted>2019-02-11T08:43:00Z</cp:lastPrinted>
  <dcterms:created xsi:type="dcterms:W3CDTF">2019-02-04T12:51:00Z</dcterms:created>
  <dcterms:modified xsi:type="dcterms:W3CDTF">2019-02-11T08:53:00Z</dcterms:modified>
</cp:coreProperties>
</file>